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008"/>
        <w:gridCol w:w="2500"/>
      </w:tblGrid>
      <w:tr w:rsidR="00632B7C" w14:paraId="1A89A383" w14:textId="77777777" w:rsidTr="002B6387">
        <w:tc>
          <w:tcPr>
            <w:tcW w:w="2254" w:type="dxa"/>
            <w:shd w:val="clear" w:color="auto" w:fill="003377" w:themeFill="accent1"/>
          </w:tcPr>
          <w:p w14:paraId="0CEC3819" w14:textId="77777777" w:rsidR="00632B7C" w:rsidRPr="002B6387" w:rsidRDefault="00632B7C" w:rsidP="00632B7C">
            <w:r w:rsidRPr="002B6387">
              <w:t>First Name</w:t>
            </w:r>
          </w:p>
        </w:tc>
        <w:tc>
          <w:tcPr>
            <w:tcW w:w="2254" w:type="dxa"/>
          </w:tcPr>
          <w:p w14:paraId="5D30C2D7" w14:textId="77777777" w:rsidR="00632B7C" w:rsidRDefault="00632B7C" w:rsidP="00632B7C"/>
        </w:tc>
        <w:tc>
          <w:tcPr>
            <w:tcW w:w="2008" w:type="dxa"/>
            <w:shd w:val="clear" w:color="auto" w:fill="003377" w:themeFill="accent1"/>
          </w:tcPr>
          <w:p w14:paraId="32AF8EF1" w14:textId="77777777" w:rsidR="00632B7C" w:rsidRPr="002B6387" w:rsidRDefault="00632B7C" w:rsidP="00632B7C">
            <w:r w:rsidRPr="002B6387">
              <w:t>Surname</w:t>
            </w:r>
          </w:p>
        </w:tc>
        <w:tc>
          <w:tcPr>
            <w:tcW w:w="2500" w:type="dxa"/>
          </w:tcPr>
          <w:p w14:paraId="140B8F6A" w14:textId="77777777" w:rsidR="00632B7C" w:rsidRDefault="00632B7C" w:rsidP="00632B7C"/>
        </w:tc>
      </w:tr>
      <w:tr w:rsidR="00632B7C" w14:paraId="151CB04E" w14:textId="77777777" w:rsidTr="002B6387">
        <w:trPr>
          <w:trHeight w:val="1005"/>
        </w:trPr>
        <w:tc>
          <w:tcPr>
            <w:tcW w:w="2254" w:type="dxa"/>
            <w:shd w:val="clear" w:color="auto" w:fill="003377" w:themeFill="accent1"/>
          </w:tcPr>
          <w:p w14:paraId="2D528F70" w14:textId="77777777" w:rsidR="00632B7C" w:rsidRPr="002B6387" w:rsidRDefault="00632B7C" w:rsidP="00632B7C">
            <w:pPr>
              <w:jc w:val="left"/>
            </w:pPr>
            <w:r w:rsidRPr="002B6387">
              <w:t>Address (including Post Code)</w:t>
            </w:r>
          </w:p>
        </w:tc>
        <w:tc>
          <w:tcPr>
            <w:tcW w:w="6762" w:type="dxa"/>
            <w:gridSpan w:val="3"/>
          </w:tcPr>
          <w:p w14:paraId="53559407" w14:textId="77777777" w:rsidR="00632B7C" w:rsidRDefault="00632B7C" w:rsidP="00632B7C"/>
        </w:tc>
      </w:tr>
      <w:tr w:rsidR="00632B7C" w14:paraId="7E304F56" w14:textId="77777777" w:rsidTr="002B6387">
        <w:tc>
          <w:tcPr>
            <w:tcW w:w="2254" w:type="dxa"/>
            <w:shd w:val="clear" w:color="auto" w:fill="003377" w:themeFill="accent1"/>
          </w:tcPr>
          <w:p w14:paraId="08A4590F" w14:textId="77777777" w:rsidR="00632B7C" w:rsidRPr="002B6387" w:rsidRDefault="00632B7C" w:rsidP="00632B7C">
            <w:r w:rsidRPr="002B6387">
              <w:t>Main Phone Number</w:t>
            </w:r>
          </w:p>
        </w:tc>
        <w:tc>
          <w:tcPr>
            <w:tcW w:w="2254" w:type="dxa"/>
          </w:tcPr>
          <w:p w14:paraId="23F95B2F" w14:textId="77777777" w:rsidR="00632B7C" w:rsidRDefault="00632B7C" w:rsidP="00632B7C"/>
        </w:tc>
        <w:tc>
          <w:tcPr>
            <w:tcW w:w="2008" w:type="dxa"/>
            <w:shd w:val="clear" w:color="auto" w:fill="003377" w:themeFill="accent1"/>
          </w:tcPr>
          <w:p w14:paraId="302BDF89" w14:textId="77777777" w:rsidR="00632B7C" w:rsidRPr="002B6387" w:rsidRDefault="00632B7C" w:rsidP="00632B7C">
            <w:r w:rsidRPr="002B6387">
              <w:t>Alternative Number</w:t>
            </w:r>
          </w:p>
        </w:tc>
        <w:tc>
          <w:tcPr>
            <w:tcW w:w="2500" w:type="dxa"/>
          </w:tcPr>
          <w:p w14:paraId="1E2B4CDC" w14:textId="77777777" w:rsidR="00632B7C" w:rsidRDefault="00632B7C" w:rsidP="00632B7C"/>
        </w:tc>
      </w:tr>
      <w:tr w:rsidR="007248DE" w14:paraId="0C2E6A43" w14:textId="77777777" w:rsidTr="002B6387">
        <w:tc>
          <w:tcPr>
            <w:tcW w:w="2254" w:type="dxa"/>
            <w:shd w:val="clear" w:color="auto" w:fill="003377" w:themeFill="accent1"/>
          </w:tcPr>
          <w:p w14:paraId="1E609805" w14:textId="77777777" w:rsidR="007248DE" w:rsidRPr="002B6387" w:rsidRDefault="007248DE" w:rsidP="00632B7C">
            <w:r w:rsidRPr="002B6387">
              <w:t>Email Address</w:t>
            </w:r>
          </w:p>
        </w:tc>
        <w:tc>
          <w:tcPr>
            <w:tcW w:w="6762" w:type="dxa"/>
            <w:gridSpan w:val="3"/>
          </w:tcPr>
          <w:p w14:paraId="00D1D03D" w14:textId="77777777" w:rsidR="007248DE" w:rsidRDefault="007248DE" w:rsidP="00632B7C"/>
        </w:tc>
      </w:tr>
    </w:tbl>
    <w:p w14:paraId="6BAF455C" w14:textId="77777777" w:rsidR="00632B7C" w:rsidRDefault="00632B7C" w:rsidP="00632B7C"/>
    <w:p w14:paraId="3E04C888" w14:textId="18686373" w:rsidR="00632B7C" w:rsidRDefault="009D243B" w:rsidP="00632B7C">
      <w:pPr>
        <w:rPr>
          <w:rFonts w:cs="Tahoma"/>
          <w:b/>
          <w:szCs w:val="24"/>
        </w:rPr>
      </w:pPr>
      <w:r>
        <w:rPr>
          <w:rFonts w:cs="Tahoma"/>
          <w:b/>
          <w:szCs w:val="24"/>
        </w:rPr>
        <w:t>How this form will be used</w:t>
      </w:r>
    </w:p>
    <w:p w14:paraId="77BBE74D" w14:textId="1CBFF464" w:rsidR="009D243B" w:rsidRPr="009D243B" w:rsidRDefault="009D243B" w:rsidP="00632B7C">
      <w:pPr>
        <w:rPr>
          <w:rFonts w:cs="Tahoma"/>
          <w:szCs w:val="24"/>
        </w:rPr>
      </w:pPr>
      <w:r>
        <w:rPr>
          <w:rFonts w:cs="Tahoma"/>
          <w:szCs w:val="24"/>
        </w:rPr>
        <w:t xml:space="preserve">This form is used to collect contact information on you </w:t>
      </w:r>
      <w:proofErr w:type="gramStart"/>
      <w:r>
        <w:rPr>
          <w:rFonts w:cs="Tahoma"/>
          <w:szCs w:val="24"/>
        </w:rPr>
        <w:t>in the event that</w:t>
      </w:r>
      <w:proofErr w:type="gramEnd"/>
      <w:r>
        <w:rPr>
          <w:rFonts w:cs="Tahoma"/>
          <w:szCs w:val="24"/>
        </w:rPr>
        <w:t xml:space="preserve"> you are shortlisted for the role you apply for, and to make us aware of any restrictions</w:t>
      </w:r>
      <w:r w:rsidR="00962D29">
        <w:rPr>
          <w:rFonts w:cs="Tahoma"/>
          <w:szCs w:val="24"/>
        </w:rPr>
        <w:t xml:space="preserve"> to your employment in the UK or at </w:t>
      </w:r>
      <w:r w:rsidR="00A00E43">
        <w:rPr>
          <w:rFonts w:cs="Tahoma"/>
          <w:szCs w:val="24"/>
        </w:rPr>
        <w:t xml:space="preserve">Brecon </w:t>
      </w:r>
      <w:r w:rsidR="00962D29">
        <w:rPr>
          <w:rFonts w:cs="Tahoma"/>
          <w:szCs w:val="24"/>
        </w:rPr>
        <w:t>Mind.</w:t>
      </w:r>
      <w:r>
        <w:rPr>
          <w:rFonts w:cs="Tahoma"/>
          <w:szCs w:val="24"/>
        </w:rPr>
        <w:t xml:space="preserve"> </w:t>
      </w:r>
      <w:r w:rsidR="003B17DF">
        <w:t xml:space="preserve">Please return a copy of this form along with your application to </w:t>
      </w:r>
      <w:hyperlink r:id="rId6" w:history="1">
        <w:r w:rsidR="00A00E43" w:rsidRPr="003B61AF">
          <w:rPr>
            <w:rStyle w:val="Hyperlink"/>
          </w:rPr>
          <w:t>info@breconmind.org.uk</w:t>
        </w:r>
      </w:hyperlink>
    </w:p>
    <w:p w14:paraId="588DCD11" w14:textId="4A23CE19" w:rsidR="00632B7C" w:rsidRDefault="00632B7C" w:rsidP="00632B7C">
      <w:r>
        <w:t xml:space="preserve">In accordance with </w:t>
      </w:r>
      <w:r w:rsidR="00A00E43">
        <w:t>our</w:t>
      </w:r>
      <w:r>
        <w:t xml:space="preserve"> Data Protection Privacy Notice, we take care to ensure that all applicant data is appropriately and securely stored and handled. The information</w:t>
      </w:r>
      <w:r w:rsidR="00962D29">
        <w:t xml:space="preserve"> from this form will not be shared with the recruiting manager a</w:t>
      </w:r>
      <w:r w:rsidR="00DC5685">
        <w:t xml:space="preserve">nd will only be seen by a select few in the </w:t>
      </w:r>
      <w:r w:rsidR="00A00E43">
        <w:t>senior management</w:t>
      </w:r>
      <w:r w:rsidR="00DC5685">
        <w:t xml:space="preserve"> team. </w:t>
      </w:r>
      <w:proofErr w:type="gramStart"/>
      <w:r w:rsidR="00DC5685">
        <w:t>In the event that</w:t>
      </w:r>
      <w:proofErr w:type="gramEnd"/>
      <w:r w:rsidR="00DC5685">
        <w:t xml:space="preserve"> you are successful in your appointment, a copy of this form will be moved to your employee record, which will be visible only to you and </w:t>
      </w:r>
      <w:r w:rsidR="00A00E43">
        <w:t xml:space="preserve">the senior management </w:t>
      </w:r>
      <w:r w:rsidR="00DC5685">
        <w:t>team.</w:t>
      </w:r>
    </w:p>
    <w:p w14:paraId="1492A8E3" w14:textId="35066BF1" w:rsidR="00DC5685" w:rsidRDefault="00DC5685" w:rsidP="00632B7C">
      <w:r>
        <w:t>If you are unsuccessful either at shortlist or interview stage, then this record will be destroyed six months following the closing date.</w:t>
      </w:r>
    </w:p>
    <w:p w14:paraId="465AAAD4" w14:textId="24A3DBEE" w:rsidR="003B17DF" w:rsidRDefault="003B17DF" w:rsidP="00632B7C">
      <w:r>
        <w:t xml:space="preserve">If you have any further information about </w:t>
      </w:r>
      <w:r w:rsidR="00A00E43">
        <w:t xml:space="preserve">Brecon </w:t>
      </w:r>
      <w:r>
        <w:t xml:space="preserve">Mind’s approach to Data Protection, please contact a member of the </w:t>
      </w:r>
      <w:r w:rsidR="00A00E43">
        <w:t xml:space="preserve">Senior Management </w:t>
      </w:r>
      <w:r>
        <w:t xml:space="preserve">Team at </w:t>
      </w:r>
      <w:hyperlink r:id="rId7" w:history="1">
        <w:r w:rsidR="00A00E43" w:rsidRPr="003B61AF">
          <w:rPr>
            <w:rStyle w:val="Hyperlink"/>
          </w:rPr>
          <w:t>info@breconmind.org.uk</w:t>
        </w:r>
      </w:hyperlink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371605" w14:paraId="7B300213" w14:textId="77777777" w:rsidTr="00371605">
        <w:tc>
          <w:tcPr>
            <w:tcW w:w="9016" w:type="dxa"/>
            <w:shd w:val="clear" w:color="auto" w:fill="003377" w:themeFill="accent1"/>
          </w:tcPr>
          <w:p w14:paraId="4A92C22D" w14:textId="7D80A224" w:rsidR="00371605" w:rsidRPr="00371605" w:rsidRDefault="00371605" w:rsidP="00371605">
            <w:pPr>
              <w:pStyle w:val="BodyText"/>
              <w:spacing w:after="0"/>
              <w:rPr>
                <w:rFonts w:cs="Tahoma"/>
                <w:b/>
                <w:szCs w:val="24"/>
              </w:rPr>
            </w:pPr>
            <w:r w:rsidRPr="00371605">
              <w:rPr>
                <w:rFonts w:cs="Tahoma"/>
                <w:b/>
                <w:color w:val="FFFFFF" w:themeColor="background1"/>
                <w:szCs w:val="24"/>
              </w:rPr>
              <w:t>Eligibility to work in the UK</w:t>
            </w:r>
          </w:p>
        </w:tc>
      </w:tr>
      <w:tr w:rsidR="00371605" w14:paraId="70AD5624" w14:textId="77777777" w:rsidTr="00371605">
        <w:tc>
          <w:tcPr>
            <w:tcW w:w="9016" w:type="dxa"/>
          </w:tcPr>
          <w:p w14:paraId="7BCC88E9" w14:textId="1780AF7E" w:rsidR="00371605" w:rsidRDefault="00371605" w:rsidP="00371605">
            <w:pPr>
              <w:pStyle w:val="BodyText"/>
              <w:spacing w:after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If there are any restrictions regarding your employment in the UK (e.g. you require a Work Permit), please supply details below</w:t>
            </w:r>
            <w:r w:rsidR="00962D29">
              <w:rPr>
                <w:rFonts w:cs="Tahoma"/>
                <w:szCs w:val="24"/>
              </w:rPr>
              <w:t>. Please note that Mind is not able to sponsor Visas.</w:t>
            </w:r>
          </w:p>
        </w:tc>
      </w:tr>
      <w:tr w:rsidR="00371605" w14:paraId="4518E163" w14:textId="77777777" w:rsidTr="00371605">
        <w:tc>
          <w:tcPr>
            <w:tcW w:w="9016" w:type="dxa"/>
          </w:tcPr>
          <w:p w14:paraId="44CE9AE3" w14:textId="6FC5A4E5" w:rsidR="00371605" w:rsidRDefault="00A00E43" w:rsidP="00371605">
            <w:pPr>
              <w:pStyle w:val="BodyText"/>
              <w:spacing w:after="0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15849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605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71605">
              <w:rPr>
                <w:rFonts w:cs="Tahoma"/>
                <w:szCs w:val="24"/>
              </w:rPr>
              <w:t xml:space="preserve"> I </w:t>
            </w:r>
            <w:r w:rsidR="00371605" w:rsidRPr="00371605">
              <w:rPr>
                <w:rFonts w:cs="Tahoma"/>
                <w:b/>
                <w:szCs w:val="24"/>
              </w:rPr>
              <w:t>have no</w:t>
            </w:r>
            <w:r w:rsidR="00371605">
              <w:rPr>
                <w:rFonts w:cs="Tahoma"/>
                <w:szCs w:val="24"/>
              </w:rPr>
              <w:t xml:space="preserve"> restrictions regarding my employment in the UK</w:t>
            </w:r>
          </w:p>
        </w:tc>
      </w:tr>
      <w:tr w:rsidR="00371605" w14:paraId="0F01FF31" w14:textId="77777777" w:rsidTr="00371605">
        <w:tc>
          <w:tcPr>
            <w:tcW w:w="9016" w:type="dxa"/>
          </w:tcPr>
          <w:p w14:paraId="668B7485" w14:textId="3B0E4595" w:rsidR="00371605" w:rsidRPr="00371605" w:rsidRDefault="00A00E43" w:rsidP="00371605">
            <w:pPr>
              <w:pStyle w:val="BodyText"/>
              <w:spacing w:after="0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34024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605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71605">
              <w:rPr>
                <w:rFonts w:cs="Tahoma"/>
                <w:szCs w:val="24"/>
              </w:rPr>
              <w:t xml:space="preserve"> I </w:t>
            </w:r>
            <w:r w:rsidR="00371605">
              <w:rPr>
                <w:rFonts w:cs="Tahoma"/>
                <w:b/>
                <w:szCs w:val="24"/>
              </w:rPr>
              <w:t>have</w:t>
            </w:r>
            <w:r w:rsidR="00371605">
              <w:rPr>
                <w:rFonts w:cs="Tahoma"/>
                <w:szCs w:val="24"/>
              </w:rPr>
              <w:t xml:space="preserve"> restrictions regarding my employment in the UK (please give details below)</w:t>
            </w:r>
          </w:p>
        </w:tc>
      </w:tr>
      <w:tr w:rsidR="00371605" w14:paraId="6D659082" w14:textId="77777777" w:rsidTr="00371605">
        <w:sdt>
          <w:sdtPr>
            <w:rPr>
              <w:rFonts w:cs="Tahoma"/>
              <w:szCs w:val="24"/>
            </w:rPr>
            <w:id w:val="688731619"/>
            <w:placeholder>
              <w:docPart w:val="B33A0C82F0694903BD783DFA59786252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5AA7AB5A" w14:textId="77777777" w:rsidR="00371605" w:rsidRDefault="00371605" w:rsidP="00371605">
                <w:pPr>
                  <w:pStyle w:val="BodyText"/>
                  <w:spacing w:after="0"/>
                  <w:rPr>
                    <w:rFonts w:cs="Tahoma"/>
                    <w:szCs w:val="24"/>
                  </w:rPr>
                </w:pPr>
                <w:r w:rsidRPr="006E6C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14F1A2" w14:textId="77777777" w:rsidR="00371605" w:rsidRDefault="00371605" w:rsidP="00632B7C">
      <w:pPr>
        <w:pStyle w:val="BodyText"/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371605" w14:paraId="4F93E7E6" w14:textId="77777777" w:rsidTr="00962D29">
        <w:tc>
          <w:tcPr>
            <w:tcW w:w="9016" w:type="dxa"/>
            <w:shd w:val="clear" w:color="auto" w:fill="003377" w:themeFill="accent1"/>
          </w:tcPr>
          <w:p w14:paraId="727D64E0" w14:textId="57A4B6B7" w:rsidR="00371605" w:rsidRPr="00371605" w:rsidRDefault="00371605" w:rsidP="00371605">
            <w:pPr>
              <w:pStyle w:val="BodyText"/>
              <w:spacing w:after="0"/>
              <w:rPr>
                <w:rFonts w:cs="Tahoma"/>
                <w:b/>
                <w:szCs w:val="24"/>
              </w:rPr>
            </w:pPr>
            <w:r w:rsidRPr="00371605">
              <w:rPr>
                <w:rFonts w:cs="Tahoma"/>
                <w:b/>
                <w:color w:val="FFFFFF" w:themeColor="background1"/>
                <w:szCs w:val="24"/>
              </w:rPr>
              <w:t>Criminal Convictions Declaration</w:t>
            </w:r>
          </w:p>
        </w:tc>
      </w:tr>
      <w:tr w:rsidR="00371605" w14:paraId="096AA46F" w14:textId="77777777" w:rsidTr="00962D29">
        <w:tc>
          <w:tcPr>
            <w:tcW w:w="9016" w:type="dxa"/>
          </w:tcPr>
          <w:p w14:paraId="646B362E" w14:textId="77777777" w:rsidR="00962D29" w:rsidRDefault="00371605" w:rsidP="00371605">
            <w:pPr>
              <w:pStyle w:val="BodyText"/>
              <w:spacing w:after="0"/>
            </w:pPr>
            <w:r>
              <w:rPr>
                <w:rFonts w:cs="Tahoma"/>
                <w:szCs w:val="24"/>
              </w:rPr>
              <w:t xml:space="preserve">As part of its equal opportunity policy, Mind wishes to ensure it does not discriminate against ex-offenders. </w:t>
            </w:r>
            <w:r>
              <w:t>If you have</w:t>
            </w:r>
            <w:r w:rsidRPr="00553453">
              <w:t xml:space="preserve"> any convictions that are </w:t>
            </w:r>
            <w:r w:rsidRPr="00553453">
              <w:rPr>
                <w:b/>
              </w:rPr>
              <w:t>unspent</w:t>
            </w:r>
            <w:r w:rsidRPr="00553453">
              <w:t xml:space="preserve"> under the Rehabilitation of Offenders Act 1974</w:t>
            </w:r>
            <w:r>
              <w:t>, please let us know and provide details below</w:t>
            </w:r>
            <w:r w:rsidR="00962D29">
              <w:t>.</w:t>
            </w:r>
            <w:bookmarkStart w:id="0" w:name="_GoBack"/>
            <w:bookmarkEnd w:id="0"/>
          </w:p>
          <w:p w14:paraId="000A73C8" w14:textId="77777777" w:rsidR="00962D29" w:rsidRDefault="00962D29" w:rsidP="00371605">
            <w:pPr>
              <w:pStyle w:val="BodyText"/>
              <w:spacing w:after="0"/>
            </w:pPr>
          </w:p>
          <w:p w14:paraId="78344C93" w14:textId="30C33B7E" w:rsidR="00962D29" w:rsidRPr="00962D29" w:rsidRDefault="00962D29" w:rsidP="00371605">
            <w:pPr>
              <w:pStyle w:val="BodyText"/>
              <w:spacing w:after="0"/>
            </w:pPr>
            <w:r>
              <w:t>Please note that some posts within Mind that are exempt from the Rehabilitation of Offenders Act 1974 as they involve working with vulnerable adults and/or children and young people and will require a Disclosure and Barring Service (DBS) check. If you have applied for an exempt post and have a spent conviction, please supply details below.</w:t>
            </w:r>
          </w:p>
        </w:tc>
      </w:tr>
      <w:tr w:rsidR="00371605" w14:paraId="4A09BD1D" w14:textId="77777777" w:rsidTr="00962D29">
        <w:tc>
          <w:tcPr>
            <w:tcW w:w="9016" w:type="dxa"/>
          </w:tcPr>
          <w:p w14:paraId="5B32E1B5" w14:textId="60BA343D" w:rsidR="00371605" w:rsidRDefault="00A00E43" w:rsidP="00371605">
            <w:pPr>
              <w:pStyle w:val="BodyText"/>
              <w:spacing w:after="0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7783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605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71605">
              <w:rPr>
                <w:rFonts w:cs="Tahoma"/>
                <w:szCs w:val="24"/>
              </w:rPr>
              <w:t xml:space="preserve"> I do not have any </w:t>
            </w:r>
            <w:r w:rsidR="00371605" w:rsidRPr="00371605">
              <w:rPr>
                <w:rFonts w:cs="Tahoma"/>
                <w:b/>
                <w:szCs w:val="24"/>
              </w:rPr>
              <w:t>unspent</w:t>
            </w:r>
            <w:r w:rsidR="00371605">
              <w:rPr>
                <w:rFonts w:cs="Tahoma"/>
                <w:szCs w:val="24"/>
              </w:rPr>
              <w:t xml:space="preserve"> criminal convictions</w:t>
            </w:r>
          </w:p>
        </w:tc>
      </w:tr>
      <w:tr w:rsidR="00962D29" w14:paraId="4A3735EC" w14:textId="77777777" w:rsidTr="00962D29">
        <w:tc>
          <w:tcPr>
            <w:tcW w:w="9016" w:type="dxa"/>
          </w:tcPr>
          <w:p w14:paraId="39E6116C" w14:textId="0CDC3FCC" w:rsidR="00962D29" w:rsidRDefault="00A00E43" w:rsidP="00371605">
            <w:pPr>
              <w:pStyle w:val="BodyText"/>
              <w:spacing w:after="0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2561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29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962D29">
              <w:rPr>
                <w:rFonts w:cs="Tahoma"/>
                <w:szCs w:val="24"/>
              </w:rPr>
              <w:t xml:space="preserve"> I am applying for an exempt post and understand that a DBS check will be carried out if I am successful in my appointment</w:t>
            </w:r>
          </w:p>
        </w:tc>
      </w:tr>
      <w:tr w:rsidR="00371605" w14:paraId="50991EB4" w14:textId="77777777" w:rsidTr="00962D29">
        <w:tc>
          <w:tcPr>
            <w:tcW w:w="9016" w:type="dxa"/>
          </w:tcPr>
          <w:p w14:paraId="72A8CBA3" w14:textId="07886B15" w:rsidR="00371605" w:rsidRDefault="00A00E43" w:rsidP="00962D29">
            <w:pPr>
              <w:pStyle w:val="BodyText"/>
              <w:spacing w:after="0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33838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605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71605">
              <w:rPr>
                <w:rFonts w:cs="Tahoma"/>
                <w:szCs w:val="24"/>
              </w:rPr>
              <w:t xml:space="preserve"> I have an </w:t>
            </w:r>
            <w:r w:rsidR="00371605" w:rsidRPr="00371605">
              <w:rPr>
                <w:rFonts w:cs="Tahoma"/>
                <w:b/>
                <w:szCs w:val="24"/>
              </w:rPr>
              <w:t>unspent</w:t>
            </w:r>
            <w:r w:rsidR="00371605">
              <w:rPr>
                <w:rFonts w:cs="Tahoma"/>
                <w:szCs w:val="24"/>
              </w:rPr>
              <w:t xml:space="preserve"> criminal conviction</w:t>
            </w:r>
            <w:r w:rsidR="00962D29">
              <w:rPr>
                <w:rFonts w:cs="Tahoma"/>
                <w:szCs w:val="24"/>
              </w:rPr>
              <w:t xml:space="preserve"> (please supply details below)</w:t>
            </w:r>
          </w:p>
        </w:tc>
      </w:tr>
      <w:tr w:rsidR="00371605" w14:paraId="58825C95" w14:textId="77777777" w:rsidTr="00962D29">
        <w:sdt>
          <w:sdtPr>
            <w:rPr>
              <w:rFonts w:cs="Tahoma"/>
              <w:szCs w:val="24"/>
            </w:rPr>
            <w:id w:val="20351447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16" w:type="dxa"/>
              </w:tcPr>
              <w:p w14:paraId="1A62B9E6" w14:textId="59F680DB" w:rsidR="00371605" w:rsidRDefault="00371605" w:rsidP="00371605">
                <w:pPr>
                  <w:pStyle w:val="BodyText"/>
                  <w:spacing w:after="0"/>
                  <w:rPr>
                    <w:rFonts w:cs="Tahoma"/>
                    <w:szCs w:val="24"/>
                  </w:rPr>
                </w:pPr>
                <w:r w:rsidRPr="006E6C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0B714D" w14:textId="77777777" w:rsidR="00DC5685" w:rsidRPr="00371605" w:rsidRDefault="00DC5685" w:rsidP="00632B7C">
      <w:pPr>
        <w:pStyle w:val="BodyText"/>
        <w:rPr>
          <w:rFonts w:cs="Tahoma"/>
          <w:szCs w:val="24"/>
        </w:rPr>
      </w:pPr>
    </w:p>
    <w:p w14:paraId="2192ABD8" w14:textId="77777777" w:rsidR="00DC5685" w:rsidRPr="00632B7C" w:rsidRDefault="00DC5685" w:rsidP="00DC5685">
      <w:pPr>
        <w:pStyle w:val="BodyText"/>
        <w:rPr>
          <w:rFonts w:cs="Tahoma"/>
          <w:b/>
          <w:sz w:val="24"/>
          <w:szCs w:val="24"/>
        </w:rPr>
      </w:pPr>
      <w:r w:rsidRPr="00632B7C">
        <w:rPr>
          <w:rFonts w:cs="Tahoma"/>
          <w:b/>
          <w:szCs w:val="24"/>
        </w:rPr>
        <w:lastRenderedPageBreak/>
        <w:t xml:space="preserve">Declaration </w:t>
      </w:r>
    </w:p>
    <w:p w14:paraId="12D74A0C" w14:textId="77777777" w:rsidR="00DC5685" w:rsidRDefault="00DC5685" w:rsidP="00DC5685">
      <w:r>
        <w:t xml:space="preserve">I confirm that to the best of my knowledge all information I have given in my application is correct and can be treated as part of any subsequent contract of employment. Any false, deliberate omission or misleading information may be </w:t>
      </w:r>
      <w:proofErr w:type="gramStart"/>
      <w:r>
        <w:t>sufficient</w:t>
      </w:r>
      <w:proofErr w:type="gramEnd"/>
      <w:r>
        <w:t xml:space="preserve"> cause for rejection or, if employed by Mind, to be dismissed.</w:t>
      </w:r>
    </w:p>
    <w:p w14:paraId="68407A42" w14:textId="77777777" w:rsidR="00DC5685" w:rsidRDefault="00DC5685" w:rsidP="00DC5685">
      <w:r>
        <w:t>I agree Mind can approach any of my previous employers for a reference to confirm that any information given in relation to my application is correct.</w:t>
      </w:r>
    </w:p>
    <w:p w14:paraId="492E3E06" w14:textId="0A1DB82E" w:rsidR="00632B7C" w:rsidRDefault="00DC5685" w:rsidP="00632B7C">
      <w:r>
        <w:t xml:space="preserve">Please tick this box to confirm </w:t>
      </w:r>
      <w:sdt>
        <w:sdtPr>
          <w:id w:val="-125327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3B17DF">
        <w:tab/>
      </w:r>
      <w:r>
        <w:t xml:space="preserve">Date: </w:t>
      </w:r>
      <w:sdt>
        <w:sdtPr>
          <w:id w:val="-1846627974"/>
          <w:placeholder>
            <w:docPart w:val="B4829508E09E488D8748BDBB046EE1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12CAB">
            <w:rPr>
              <w:rStyle w:val="PlaceholderText"/>
            </w:rPr>
            <w:t>Click here to enter a date.</w:t>
          </w:r>
        </w:sdtContent>
      </w:sdt>
    </w:p>
    <w:sectPr w:rsidR="00632B7C" w:rsidSect="00397827">
      <w:headerReference w:type="default" r:id="rId8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5925C" w14:textId="77777777" w:rsidR="00632B7C" w:rsidRDefault="00632B7C" w:rsidP="00632B7C">
      <w:pPr>
        <w:spacing w:after="0" w:line="240" w:lineRule="auto"/>
      </w:pPr>
      <w:r>
        <w:separator/>
      </w:r>
    </w:p>
  </w:endnote>
  <w:endnote w:type="continuationSeparator" w:id="0">
    <w:p w14:paraId="2C138964" w14:textId="77777777" w:rsidR="00632B7C" w:rsidRDefault="00632B7C" w:rsidP="006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1FF76" w14:textId="77777777" w:rsidR="00632B7C" w:rsidRDefault="00632B7C" w:rsidP="00632B7C">
      <w:pPr>
        <w:spacing w:after="0" w:line="240" w:lineRule="auto"/>
      </w:pPr>
      <w:r>
        <w:separator/>
      </w:r>
    </w:p>
  </w:footnote>
  <w:footnote w:type="continuationSeparator" w:id="0">
    <w:p w14:paraId="4519C225" w14:textId="77777777" w:rsidR="00632B7C" w:rsidRDefault="00632B7C" w:rsidP="0063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9F3A9" w14:textId="6BB239C2" w:rsidR="00397827" w:rsidRPr="00397827" w:rsidRDefault="00A00E43" w:rsidP="003978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CE2BC" wp14:editId="2F5EB480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2054860" cy="59817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2F5">
      <w:t xml:space="preserve">Form </w:t>
    </w:r>
    <w:r w:rsidR="00632B7C">
      <w:t>2</w:t>
    </w:r>
    <w:r w:rsidR="00B032F5">
      <w:t xml:space="preserve"> of 3 – </w:t>
    </w:r>
    <w:r w:rsidR="00632B7C">
      <w:t>Personal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MLM0tzSwtDQyMbRU0lEKTi0uzszPAykwrAUA3Tk4lCwAAAA="/>
  </w:docVars>
  <w:rsids>
    <w:rsidRoot w:val="00632B7C"/>
    <w:rsid w:val="002B6387"/>
    <w:rsid w:val="00371605"/>
    <w:rsid w:val="003B17DF"/>
    <w:rsid w:val="003B42B3"/>
    <w:rsid w:val="004503E3"/>
    <w:rsid w:val="00594B57"/>
    <w:rsid w:val="00632B7C"/>
    <w:rsid w:val="007248DE"/>
    <w:rsid w:val="00962D29"/>
    <w:rsid w:val="009D243B"/>
    <w:rsid w:val="00A00E43"/>
    <w:rsid w:val="00AE1902"/>
    <w:rsid w:val="00B032F5"/>
    <w:rsid w:val="00C9011B"/>
    <w:rsid w:val="00DC5685"/>
    <w:rsid w:val="00F5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2E7FB"/>
  <w15:chartTrackingRefBased/>
  <w15:docId w15:val="{EB5FD5AC-5885-423A-9A58-1634CCE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B7C"/>
    <w:pPr>
      <w:jc w:val="both"/>
    </w:pPr>
    <w:rPr>
      <w:rFonts w:ascii="Tahoma" w:hAnsi="Tahoma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511FE"/>
    <w:pPr>
      <w:outlineLvl w:val="0"/>
    </w:pPr>
    <w:rPr>
      <w:color w:val="00337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1FE"/>
    <w:pPr>
      <w:spacing w:after="120" w:line="276" w:lineRule="auto"/>
      <w:jc w:val="left"/>
      <w:outlineLvl w:val="1"/>
    </w:pPr>
    <w:rPr>
      <w:rFonts w:ascii="Street Corner Bold" w:hAnsi="Street Corner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1FE"/>
    <w:rPr>
      <w:rFonts w:ascii="Street Corner Bold" w:hAnsi="Street Corner Bol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11FE"/>
    <w:rPr>
      <w:rFonts w:ascii="Street Corner Bold" w:hAnsi="Street Corner Bold"/>
      <w:color w:val="003377" w:themeColor="accent1"/>
      <w:sz w:val="32"/>
    </w:rPr>
  </w:style>
  <w:style w:type="character" w:styleId="Strong">
    <w:name w:val="Strong"/>
    <w:qFormat/>
    <w:rsid w:val="00F511FE"/>
    <w:rPr>
      <w:b/>
    </w:rPr>
  </w:style>
  <w:style w:type="paragraph" w:styleId="ListParagraph">
    <w:name w:val="List Paragraph"/>
    <w:basedOn w:val="Normal"/>
    <w:uiPriority w:val="34"/>
    <w:qFormat/>
    <w:rsid w:val="00F511FE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7C"/>
    <w:rPr>
      <w:rFonts w:ascii="Tahoma" w:hAnsi="Tahoma"/>
      <w:sz w:val="21"/>
    </w:rPr>
  </w:style>
  <w:style w:type="table" w:styleId="TableGrid">
    <w:name w:val="Table Grid"/>
    <w:basedOn w:val="TableNormal"/>
    <w:uiPriority w:val="39"/>
    <w:rsid w:val="006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32B7C"/>
    <w:pPr>
      <w:widowControl w:val="0"/>
      <w:tabs>
        <w:tab w:val="left" w:pos="-720"/>
      </w:tabs>
      <w:suppressAutoHyphens/>
      <w:spacing w:before="90"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2B7C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7C"/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B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7C"/>
    <w:rPr>
      <w:rFonts w:ascii="Tahoma" w:hAnsi="Tahoma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632B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2B7C"/>
    <w:rPr>
      <w:rFonts w:ascii="Tahoma" w:hAnsi="Tahoma"/>
      <w:sz w:val="21"/>
    </w:rPr>
  </w:style>
  <w:style w:type="character" w:styleId="PlaceholderText">
    <w:name w:val="Placeholder Text"/>
    <w:basedOn w:val="DefaultParagraphFont"/>
    <w:uiPriority w:val="99"/>
    <w:semiHidden/>
    <w:rsid w:val="0037160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reconmin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econmind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7E2E-CE3D-4BED-8295-DED6F6BF9967}"/>
      </w:docPartPr>
      <w:docPartBody>
        <w:p w:rsidR="001933D7" w:rsidRDefault="009F2F7F"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B33A0C82F0694903BD783DFA5978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7866B-DE4A-4B22-BB42-C6AD27018D85}"/>
      </w:docPartPr>
      <w:docPartBody>
        <w:p w:rsidR="001933D7" w:rsidRDefault="009F2F7F" w:rsidP="009F2F7F">
          <w:pPr>
            <w:pStyle w:val="B33A0C82F0694903BD783DFA59786252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B4829508E09E488D8748BDBB046E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F48F-FA5E-4316-8FB5-59A25739532C}"/>
      </w:docPartPr>
      <w:docPartBody>
        <w:p w:rsidR="001933D7" w:rsidRDefault="009F2F7F" w:rsidP="009F2F7F">
          <w:pPr>
            <w:pStyle w:val="B4829508E09E488D8748BDBB046EE152"/>
          </w:pPr>
          <w:r w:rsidRPr="00A12CA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7F"/>
    <w:rsid w:val="001933D7"/>
    <w:rsid w:val="009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F7F"/>
    <w:rPr>
      <w:color w:val="808080"/>
    </w:rPr>
  </w:style>
  <w:style w:type="paragraph" w:customStyle="1" w:styleId="B33A0C82F0694903BD783DFA59786252">
    <w:name w:val="B33A0C82F0694903BD783DFA59786252"/>
    <w:rsid w:val="009F2F7F"/>
  </w:style>
  <w:style w:type="paragraph" w:customStyle="1" w:styleId="B4829508E09E488D8748BDBB046EE152">
    <w:name w:val="B4829508E09E488D8748BDBB046EE152"/>
    <w:rsid w:val="009F2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77"/>
      </a:accent1>
      <a:accent2>
        <a:srgbClr val="FFCC00"/>
      </a:accent2>
      <a:accent3>
        <a:srgbClr val="70228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John</dc:creator>
  <cp:keywords/>
  <dc:description/>
  <cp:lastModifiedBy>Zoe</cp:lastModifiedBy>
  <cp:revision>2</cp:revision>
  <dcterms:created xsi:type="dcterms:W3CDTF">2019-03-27T11:36:00Z</dcterms:created>
  <dcterms:modified xsi:type="dcterms:W3CDTF">2019-03-27T11:36:00Z</dcterms:modified>
</cp:coreProperties>
</file>